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BA1FC6" w14:textId="382CC419" w:rsidR="0067381F" w:rsidRPr="00D42634" w:rsidRDefault="002932B6" w:rsidP="00D42634">
      <w:pPr>
        <w:spacing w:line="480" w:lineRule="auto"/>
        <w:rPr>
          <w:rFonts w:ascii="Times New Roman" w:hAnsi="Times New Roman" w:cs="Times New Roman"/>
          <w:sz w:val="24"/>
          <w:szCs w:val="24"/>
        </w:rPr>
      </w:pPr>
      <w:r w:rsidRPr="00D42634">
        <w:rPr>
          <w:rFonts w:ascii="Times New Roman" w:hAnsi="Times New Roman" w:cs="Times New Roman"/>
          <w:sz w:val="24"/>
          <w:szCs w:val="24"/>
        </w:rPr>
        <w:t>Name</w:t>
      </w:r>
    </w:p>
    <w:p w14:paraId="56B818A2" w14:textId="622855A9" w:rsidR="0067381F" w:rsidRPr="00D42634" w:rsidRDefault="002932B6" w:rsidP="00D42634">
      <w:pPr>
        <w:spacing w:line="480" w:lineRule="auto"/>
        <w:rPr>
          <w:rFonts w:ascii="Times New Roman" w:hAnsi="Times New Roman" w:cs="Times New Roman"/>
          <w:sz w:val="24"/>
          <w:szCs w:val="24"/>
        </w:rPr>
      </w:pPr>
      <w:r w:rsidRPr="00D42634">
        <w:rPr>
          <w:rFonts w:ascii="Times New Roman" w:hAnsi="Times New Roman" w:cs="Times New Roman"/>
          <w:sz w:val="24"/>
          <w:szCs w:val="24"/>
        </w:rPr>
        <w:t>Instructor</w:t>
      </w:r>
    </w:p>
    <w:p w14:paraId="4CA57007" w14:textId="6461D6EC" w:rsidR="0067381F" w:rsidRPr="00D42634" w:rsidRDefault="002932B6" w:rsidP="00D42634">
      <w:pPr>
        <w:spacing w:line="480" w:lineRule="auto"/>
        <w:rPr>
          <w:rFonts w:ascii="Times New Roman" w:hAnsi="Times New Roman" w:cs="Times New Roman"/>
          <w:sz w:val="24"/>
          <w:szCs w:val="24"/>
        </w:rPr>
      </w:pPr>
      <w:r w:rsidRPr="00D42634">
        <w:rPr>
          <w:rFonts w:ascii="Times New Roman" w:hAnsi="Times New Roman" w:cs="Times New Roman"/>
          <w:sz w:val="24"/>
          <w:szCs w:val="24"/>
        </w:rPr>
        <w:t>Course</w:t>
      </w:r>
    </w:p>
    <w:p w14:paraId="67B4C7BC" w14:textId="6D569645" w:rsidR="0067381F" w:rsidRPr="00D42634" w:rsidRDefault="002932B6" w:rsidP="00D42634">
      <w:pPr>
        <w:spacing w:line="480" w:lineRule="auto"/>
        <w:rPr>
          <w:rFonts w:ascii="Times New Roman" w:hAnsi="Times New Roman" w:cs="Times New Roman"/>
          <w:sz w:val="24"/>
          <w:szCs w:val="24"/>
        </w:rPr>
      </w:pPr>
      <w:r w:rsidRPr="00D42634">
        <w:rPr>
          <w:rFonts w:ascii="Times New Roman" w:hAnsi="Times New Roman" w:cs="Times New Roman"/>
          <w:sz w:val="24"/>
          <w:szCs w:val="24"/>
        </w:rPr>
        <w:t>Date</w:t>
      </w:r>
    </w:p>
    <w:p w14:paraId="5F38E691" w14:textId="7DCC579E" w:rsidR="0067381F" w:rsidRPr="00D42634" w:rsidRDefault="002932B6" w:rsidP="00D42634">
      <w:pPr>
        <w:spacing w:line="480" w:lineRule="auto"/>
        <w:jc w:val="center"/>
        <w:rPr>
          <w:rFonts w:ascii="Times New Roman" w:hAnsi="Times New Roman" w:cs="Times New Roman"/>
          <w:b/>
          <w:bCs/>
          <w:sz w:val="24"/>
          <w:szCs w:val="24"/>
        </w:rPr>
      </w:pPr>
      <w:r w:rsidRPr="00D42634">
        <w:rPr>
          <w:rFonts w:ascii="Times New Roman" w:hAnsi="Times New Roman" w:cs="Times New Roman"/>
          <w:b/>
          <w:bCs/>
          <w:sz w:val="24"/>
          <w:szCs w:val="24"/>
        </w:rPr>
        <w:t>Jewish Understanding of Human Nature</w:t>
      </w:r>
    </w:p>
    <w:p w14:paraId="5D2A7C4B" w14:textId="66D91A46" w:rsidR="007E4B92" w:rsidRPr="00D42634" w:rsidRDefault="002932B6" w:rsidP="00D42634">
      <w:pPr>
        <w:spacing w:line="480" w:lineRule="auto"/>
        <w:jc w:val="center"/>
        <w:rPr>
          <w:rFonts w:ascii="Times New Roman" w:hAnsi="Times New Roman" w:cs="Times New Roman"/>
          <w:b/>
          <w:bCs/>
          <w:sz w:val="24"/>
          <w:szCs w:val="24"/>
        </w:rPr>
      </w:pPr>
      <w:r w:rsidRPr="00D42634">
        <w:rPr>
          <w:rFonts w:ascii="Times New Roman" w:hAnsi="Times New Roman" w:cs="Times New Roman"/>
          <w:b/>
          <w:bCs/>
          <w:sz w:val="24"/>
          <w:szCs w:val="24"/>
        </w:rPr>
        <w:t>Introduction</w:t>
      </w:r>
    </w:p>
    <w:p w14:paraId="35C2F4C9" w14:textId="17B2A563" w:rsidR="006A1015" w:rsidRPr="00D42634" w:rsidRDefault="002932B6" w:rsidP="00D42634">
      <w:pPr>
        <w:spacing w:after="0" w:line="480" w:lineRule="auto"/>
        <w:ind w:firstLine="720"/>
        <w:contextualSpacing/>
        <w:rPr>
          <w:rFonts w:ascii="Times New Roman" w:hAnsi="Times New Roman" w:cs="Times New Roman"/>
          <w:b/>
          <w:bCs/>
          <w:sz w:val="24"/>
          <w:szCs w:val="24"/>
        </w:rPr>
      </w:pPr>
      <w:r w:rsidRPr="00D42634">
        <w:rPr>
          <w:rFonts w:ascii="Times New Roman" w:hAnsi="Times New Roman" w:cs="Times New Roman"/>
          <w:sz w:val="24"/>
          <w:szCs w:val="24"/>
        </w:rPr>
        <w:t xml:space="preserve">Judaism is the earliest monotheistic religion, as it started about 4000 years ago.  </w:t>
      </w:r>
      <w:r w:rsidR="004167F0">
        <w:rPr>
          <w:rFonts w:ascii="Times New Roman" w:hAnsi="Times New Roman" w:cs="Times New Roman"/>
          <w:sz w:val="24"/>
          <w:szCs w:val="24"/>
        </w:rPr>
        <w:t>People who follow</w:t>
      </w:r>
      <w:r w:rsidRPr="00D42634">
        <w:rPr>
          <w:rFonts w:ascii="Times New Roman" w:hAnsi="Times New Roman" w:cs="Times New Roman"/>
          <w:sz w:val="24"/>
          <w:szCs w:val="24"/>
        </w:rPr>
        <w:t xml:space="preserve"> this </w:t>
      </w:r>
      <w:r w:rsidR="004167F0">
        <w:rPr>
          <w:rFonts w:ascii="Times New Roman" w:hAnsi="Times New Roman" w:cs="Times New Roman"/>
          <w:sz w:val="24"/>
          <w:szCs w:val="24"/>
        </w:rPr>
        <w:t>religion believe in one God,</w:t>
      </w:r>
      <w:r w:rsidRPr="00D42634">
        <w:rPr>
          <w:rFonts w:ascii="Times New Roman" w:hAnsi="Times New Roman" w:cs="Times New Roman"/>
          <w:sz w:val="24"/>
          <w:szCs w:val="24"/>
        </w:rPr>
        <w:t xml:space="preserve"> a</w:t>
      </w:r>
      <w:r w:rsidR="004167F0">
        <w:rPr>
          <w:rFonts w:ascii="Times New Roman" w:hAnsi="Times New Roman" w:cs="Times New Roman"/>
          <w:sz w:val="24"/>
          <w:szCs w:val="24"/>
        </w:rPr>
        <w:t>ppearing</w:t>
      </w:r>
      <w:r w:rsidR="007E4B92" w:rsidRPr="00D42634">
        <w:rPr>
          <w:rFonts w:ascii="Times New Roman" w:hAnsi="Times New Roman" w:cs="Times New Roman"/>
          <w:sz w:val="24"/>
          <w:szCs w:val="24"/>
        </w:rPr>
        <w:t xml:space="preserve"> to early prophets. </w:t>
      </w:r>
      <w:r w:rsidRPr="00D42634">
        <w:rPr>
          <w:rFonts w:ascii="Times New Roman" w:hAnsi="Times New Roman" w:cs="Times New Roman"/>
          <w:sz w:val="24"/>
          <w:szCs w:val="24"/>
        </w:rPr>
        <w:t xml:space="preserve">They </w:t>
      </w:r>
      <w:r w:rsidRPr="00D42634">
        <w:rPr>
          <w:rFonts w:ascii="Times New Roman" w:hAnsi="Times New Roman" w:cs="Times New Roman"/>
          <w:sz w:val="24"/>
          <w:szCs w:val="24"/>
        </w:rPr>
        <w:t>worship in unique places cal</w:t>
      </w:r>
      <w:bookmarkStart w:id="0" w:name="_GoBack"/>
      <w:bookmarkEnd w:id="0"/>
      <w:r w:rsidRPr="00D42634">
        <w:rPr>
          <w:rFonts w:ascii="Times New Roman" w:hAnsi="Times New Roman" w:cs="Times New Roman"/>
          <w:sz w:val="24"/>
          <w:szCs w:val="24"/>
        </w:rPr>
        <w:t>led synagogues, and rabbis are their spiritual leaders. Its symbol is the six-pointed Star representing David. Studying this religion is necessary because it has approximately 14 million followers, mostly living in Israel and th</w:t>
      </w:r>
      <w:r w:rsidRPr="00D42634">
        <w:rPr>
          <w:rFonts w:ascii="Times New Roman" w:hAnsi="Times New Roman" w:cs="Times New Roman"/>
          <w:sz w:val="24"/>
          <w:szCs w:val="24"/>
        </w:rPr>
        <w:t>e United States. Regarding identity, one was</w:t>
      </w:r>
      <w:r w:rsidR="0067381F" w:rsidRPr="00D42634">
        <w:rPr>
          <w:rFonts w:ascii="Times New Roman" w:hAnsi="Times New Roman" w:cs="Times New Roman"/>
          <w:sz w:val="24"/>
          <w:szCs w:val="24"/>
        </w:rPr>
        <w:t xml:space="preserve"> </w:t>
      </w:r>
      <w:r w:rsidRPr="00D42634">
        <w:rPr>
          <w:rFonts w:ascii="Times New Roman" w:hAnsi="Times New Roman" w:cs="Times New Roman"/>
          <w:sz w:val="24"/>
          <w:szCs w:val="24"/>
        </w:rPr>
        <w:t xml:space="preserve">named a Jew if the mother was Jewish. Jews rely on the holy book called Toral or the Hebrew Bible, which has similar </w:t>
      </w:r>
      <w:r w:rsidR="00D42634" w:rsidRPr="00D42634">
        <w:rPr>
          <w:rFonts w:ascii="Times New Roman" w:hAnsi="Times New Roman" w:cs="Times New Roman"/>
          <w:sz w:val="24"/>
          <w:szCs w:val="24"/>
        </w:rPr>
        <w:t>Old Testament</w:t>
      </w:r>
      <w:r w:rsidRPr="00D42634">
        <w:rPr>
          <w:rFonts w:ascii="Times New Roman" w:hAnsi="Times New Roman" w:cs="Times New Roman"/>
          <w:sz w:val="24"/>
          <w:szCs w:val="24"/>
        </w:rPr>
        <w:t xml:space="preserve"> books like the Christians' Bible. However, they are arranged differently. The be</w:t>
      </w:r>
      <w:r w:rsidRPr="00D42634">
        <w:rPr>
          <w:rFonts w:ascii="Times New Roman" w:hAnsi="Times New Roman" w:cs="Times New Roman"/>
          <w:sz w:val="24"/>
          <w:szCs w:val="24"/>
        </w:rPr>
        <w:t>ginnings of Judaism are described in the Torah, how God revealed Himself to Abraham, a Hebrew man who started Judaism. The literature describes the Jews' view of human nature, considering their religion, culture, and ethnicity.</w:t>
      </w:r>
    </w:p>
    <w:p w14:paraId="27771A3D" w14:textId="73F065A4" w:rsidR="00573346" w:rsidRPr="00D42634" w:rsidRDefault="002932B6" w:rsidP="00D42634">
      <w:pPr>
        <w:spacing w:after="0" w:line="480" w:lineRule="auto"/>
        <w:ind w:firstLine="720"/>
        <w:contextualSpacing/>
        <w:rPr>
          <w:rFonts w:ascii="Times New Roman" w:hAnsi="Times New Roman" w:cs="Times New Roman"/>
          <w:sz w:val="24"/>
          <w:szCs w:val="24"/>
        </w:rPr>
      </w:pPr>
      <w:r w:rsidRPr="00D42634">
        <w:rPr>
          <w:rFonts w:ascii="Times New Roman" w:hAnsi="Times New Roman" w:cs="Times New Roman"/>
          <w:sz w:val="24"/>
          <w:szCs w:val="24"/>
        </w:rPr>
        <w:t>One of the aspects of the Je</w:t>
      </w:r>
      <w:r w:rsidRPr="00D42634">
        <w:rPr>
          <w:rFonts w:ascii="Times New Roman" w:hAnsi="Times New Roman" w:cs="Times New Roman"/>
          <w:sz w:val="24"/>
          <w:szCs w:val="24"/>
        </w:rPr>
        <w:t>ws' human nature is religion. They believe that human beings are created in God's image, implying that God was incorporeal. The rabbis interpret the information that h</w:t>
      </w:r>
      <w:r w:rsidR="00D42634">
        <w:rPr>
          <w:rFonts w:ascii="Times New Roman" w:hAnsi="Times New Roman" w:cs="Times New Roman"/>
          <w:sz w:val="24"/>
          <w:szCs w:val="24"/>
        </w:rPr>
        <w:t xml:space="preserve">umans have the power to reason. </w:t>
      </w:r>
      <w:r w:rsidRPr="00D42634">
        <w:rPr>
          <w:rFonts w:ascii="Times New Roman" w:hAnsi="Times New Roman" w:cs="Times New Roman"/>
          <w:sz w:val="24"/>
          <w:szCs w:val="24"/>
        </w:rPr>
        <w:t>In Torah's Genesis 2:7, the word vayyitzer is used, where</w:t>
      </w:r>
      <w:r w:rsidRPr="00D42634">
        <w:rPr>
          <w:rFonts w:ascii="Times New Roman" w:hAnsi="Times New Roman" w:cs="Times New Roman"/>
          <w:sz w:val="24"/>
          <w:szCs w:val="24"/>
        </w:rPr>
        <w:t xml:space="preserve"> the spelling is said to be crucial concerning the message delivered in verse</w:t>
      </w:r>
      <w:r w:rsidR="005C0FA4" w:rsidRPr="00D42634">
        <w:rPr>
          <w:rFonts w:ascii="Times New Roman" w:hAnsi="Times New Roman" w:cs="Times New Roman"/>
          <w:sz w:val="24"/>
          <w:szCs w:val="24"/>
        </w:rPr>
        <w:t xml:space="preserve"> (</w:t>
      </w:r>
      <w:r w:rsidR="005C0FA4" w:rsidRPr="00D42634">
        <w:rPr>
          <w:rFonts w:ascii="Times New Roman" w:hAnsi="Times New Roman" w:cs="Times New Roman"/>
          <w:color w:val="222222"/>
          <w:sz w:val="24"/>
          <w:szCs w:val="24"/>
          <w:shd w:val="clear" w:color="auto" w:fill="FFFFFF"/>
        </w:rPr>
        <w:t xml:space="preserve">Sadeghnia </w:t>
      </w:r>
      <w:r w:rsidR="000F7518" w:rsidRPr="00D42634">
        <w:rPr>
          <w:rFonts w:ascii="Times New Roman" w:hAnsi="Times New Roman" w:cs="Times New Roman"/>
          <w:color w:val="222222"/>
          <w:sz w:val="24"/>
          <w:szCs w:val="24"/>
          <w:shd w:val="clear" w:color="auto" w:fill="FFFFFF"/>
        </w:rPr>
        <w:t xml:space="preserve">&amp; Masoudi 28). </w:t>
      </w:r>
      <w:r w:rsidRPr="00D42634">
        <w:rPr>
          <w:rFonts w:ascii="Times New Roman" w:hAnsi="Times New Roman" w:cs="Times New Roman"/>
          <w:sz w:val="24"/>
          <w:szCs w:val="24"/>
        </w:rPr>
        <w:t xml:space="preserve">Impulses about humans are evident, where yetzer tov means that humans have moral capability to remember God's law in their actions. The Yetzer </w:t>
      </w:r>
      <w:r w:rsidRPr="00D42634">
        <w:rPr>
          <w:rFonts w:ascii="Times New Roman" w:hAnsi="Times New Roman" w:cs="Times New Roman"/>
          <w:sz w:val="24"/>
          <w:szCs w:val="24"/>
        </w:rPr>
        <w:lastRenderedPageBreak/>
        <w:t xml:space="preserve">ra, on </w:t>
      </w:r>
      <w:r w:rsidRPr="00D42634">
        <w:rPr>
          <w:rFonts w:ascii="Times New Roman" w:hAnsi="Times New Roman" w:cs="Times New Roman"/>
          <w:sz w:val="24"/>
          <w:szCs w:val="24"/>
        </w:rPr>
        <w:t>the other hand, shows that human beings act to meet their needs and desires.</w:t>
      </w:r>
      <w:r w:rsidR="00DA67A1" w:rsidRPr="00D42634">
        <w:rPr>
          <w:rFonts w:ascii="Times New Roman" w:hAnsi="Times New Roman" w:cs="Times New Roman"/>
          <w:sz w:val="24"/>
          <w:szCs w:val="24"/>
        </w:rPr>
        <w:t xml:space="preserve"> Here, the rabbis claim that meeting one's desires and wishes are not wrong because God created human beings</w:t>
      </w:r>
      <w:r w:rsidR="000F7518" w:rsidRPr="00D42634">
        <w:rPr>
          <w:rFonts w:ascii="Times New Roman" w:hAnsi="Times New Roman" w:cs="Times New Roman"/>
          <w:sz w:val="24"/>
          <w:szCs w:val="24"/>
        </w:rPr>
        <w:t xml:space="preserve"> that way, as stated in verse. </w:t>
      </w:r>
      <w:r w:rsidR="00DA67A1" w:rsidRPr="00D42634">
        <w:rPr>
          <w:rFonts w:ascii="Times New Roman" w:hAnsi="Times New Roman" w:cs="Times New Roman"/>
          <w:sz w:val="24"/>
          <w:szCs w:val="24"/>
        </w:rPr>
        <w:t xml:space="preserve">The urge pushes them to work to afford basic needs and keep a family. However, the Yetzer Tov has to be applied with it, in that one does not engage in sins in meeting their desires. Therefore, it is human nature to desire and meet needs, but God's laws must be respected. </w:t>
      </w:r>
      <w:r w:rsidRPr="00D42634">
        <w:rPr>
          <w:rFonts w:ascii="Times New Roman" w:hAnsi="Times New Roman" w:cs="Times New Roman"/>
          <w:sz w:val="24"/>
          <w:szCs w:val="24"/>
        </w:rPr>
        <w:t xml:space="preserve"> </w:t>
      </w:r>
    </w:p>
    <w:p w14:paraId="352B581F" w14:textId="783143E6" w:rsidR="0067381F" w:rsidRPr="00D42634" w:rsidRDefault="002932B6" w:rsidP="00D42634">
      <w:pPr>
        <w:spacing w:after="0" w:line="480" w:lineRule="auto"/>
        <w:ind w:firstLine="720"/>
        <w:contextualSpacing/>
        <w:rPr>
          <w:rFonts w:ascii="Times New Roman" w:hAnsi="Times New Roman" w:cs="Times New Roman"/>
          <w:sz w:val="24"/>
          <w:szCs w:val="24"/>
        </w:rPr>
      </w:pPr>
      <w:r w:rsidRPr="00D42634">
        <w:rPr>
          <w:rFonts w:ascii="Times New Roman" w:hAnsi="Times New Roman" w:cs="Times New Roman"/>
          <w:sz w:val="24"/>
          <w:szCs w:val="24"/>
        </w:rPr>
        <w:t>Free will is the other</w:t>
      </w:r>
      <w:r w:rsidRPr="00D42634">
        <w:rPr>
          <w:rFonts w:ascii="Times New Roman" w:hAnsi="Times New Roman" w:cs="Times New Roman"/>
          <w:sz w:val="24"/>
          <w:szCs w:val="24"/>
        </w:rPr>
        <w:t xml:space="preserve"> notable thing concerning the Jewish view of human nature.  Notably, the religion disapproves of the original sin concept insisting that everyone would differentiate good and evil</w:t>
      </w:r>
      <w:r w:rsidR="005C0FA4" w:rsidRPr="00D42634">
        <w:rPr>
          <w:rFonts w:ascii="Times New Roman" w:hAnsi="Times New Roman" w:cs="Times New Roman"/>
          <w:sz w:val="24"/>
          <w:szCs w:val="24"/>
        </w:rPr>
        <w:t xml:space="preserve"> (</w:t>
      </w:r>
      <w:r w:rsidR="000F7518" w:rsidRPr="00D42634">
        <w:rPr>
          <w:rFonts w:ascii="Times New Roman" w:hAnsi="Times New Roman" w:cs="Times New Roman"/>
          <w:color w:val="222222"/>
          <w:sz w:val="24"/>
          <w:szCs w:val="24"/>
          <w:shd w:val="clear" w:color="auto" w:fill="FFFFFF"/>
        </w:rPr>
        <w:t xml:space="preserve">Gittelsohn 40). </w:t>
      </w:r>
      <w:r w:rsidR="00B27CFF" w:rsidRPr="00D42634">
        <w:rPr>
          <w:rFonts w:ascii="Times New Roman" w:hAnsi="Times New Roman" w:cs="Times New Roman"/>
          <w:sz w:val="24"/>
          <w:szCs w:val="24"/>
        </w:rPr>
        <w:t xml:space="preserve">The free will concept would be comprehended through one of the rabbinical teachings related to the soul. A king owned a garden with good early figs, and two watchmen were hired to guard them. One was lame while the other was blind, and the King left them to look after the orchard. After some time, the lame man informed the blind that the figs were excellent and should eat them. </w:t>
      </w:r>
    </w:p>
    <w:p w14:paraId="699F4C06" w14:textId="65EE2DB2" w:rsidR="00B607F4" w:rsidRPr="00D42634" w:rsidRDefault="002932B6" w:rsidP="00D42634">
      <w:pPr>
        <w:spacing w:after="0" w:line="480" w:lineRule="auto"/>
        <w:ind w:firstLine="720"/>
        <w:contextualSpacing/>
        <w:rPr>
          <w:rFonts w:ascii="Times New Roman" w:hAnsi="Times New Roman" w:cs="Times New Roman"/>
          <w:sz w:val="24"/>
          <w:szCs w:val="24"/>
        </w:rPr>
      </w:pPr>
      <w:r w:rsidRPr="00D42634">
        <w:rPr>
          <w:rFonts w:ascii="Times New Roman" w:hAnsi="Times New Roman" w:cs="Times New Roman"/>
          <w:sz w:val="24"/>
          <w:szCs w:val="24"/>
        </w:rPr>
        <w:t xml:space="preserve">The blind man accepted, believing that eating the figs would make him see while the lame would walk. </w:t>
      </w:r>
      <w:r w:rsidR="00D42634">
        <w:rPr>
          <w:rFonts w:ascii="Times New Roman" w:hAnsi="Times New Roman" w:cs="Times New Roman"/>
          <w:sz w:val="24"/>
          <w:szCs w:val="24"/>
        </w:rPr>
        <w:t>In turn, t</w:t>
      </w:r>
      <w:r w:rsidRPr="00D42634">
        <w:rPr>
          <w:rFonts w:ascii="Times New Roman" w:hAnsi="Times New Roman" w:cs="Times New Roman"/>
          <w:sz w:val="24"/>
          <w:szCs w:val="24"/>
        </w:rPr>
        <w:t>hey ate, but the expectations were not met. When the King returned, he questio</w:t>
      </w:r>
      <w:r w:rsidRPr="00D42634">
        <w:rPr>
          <w:rFonts w:ascii="Times New Roman" w:hAnsi="Times New Roman" w:cs="Times New Roman"/>
          <w:sz w:val="24"/>
          <w:szCs w:val="24"/>
        </w:rPr>
        <w:t>ned if they had eaten the figs and the watchmen asked about their expected outcomes. The King told them that when the blessed be God came to judge them, the soul would n</w:t>
      </w:r>
      <w:r w:rsidR="000F7518" w:rsidRPr="00D42634">
        <w:rPr>
          <w:rFonts w:ascii="Times New Roman" w:hAnsi="Times New Roman" w:cs="Times New Roman"/>
          <w:sz w:val="24"/>
          <w:szCs w:val="24"/>
        </w:rPr>
        <w:t xml:space="preserve">ot blame the body for the sin. </w:t>
      </w:r>
      <w:r w:rsidRPr="00D42634">
        <w:rPr>
          <w:rFonts w:ascii="Times New Roman" w:hAnsi="Times New Roman" w:cs="Times New Roman"/>
          <w:sz w:val="24"/>
          <w:szCs w:val="24"/>
        </w:rPr>
        <w:t>Instead, they would be combined and judged as one (Levit</w:t>
      </w:r>
      <w:r w:rsidRPr="00D42634">
        <w:rPr>
          <w:rFonts w:ascii="Times New Roman" w:hAnsi="Times New Roman" w:cs="Times New Roman"/>
          <w:sz w:val="24"/>
          <w:szCs w:val="24"/>
        </w:rPr>
        <w:t xml:space="preserve">icus Rabbah 4:5). The response implied that humans had to reason and ensure that the body engaged in actions the soul would accept because they would be judged as one. </w:t>
      </w:r>
      <w:r w:rsidR="00F56244" w:rsidRPr="00D42634">
        <w:rPr>
          <w:rFonts w:ascii="Times New Roman" w:hAnsi="Times New Roman" w:cs="Times New Roman"/>
          <w:sz w:val="24"/>
          <w:szCs w:val="24"/>
        </w:rPr>
        <w:t xml:space="preserve"> </w:t>
      </w:r>
    </w:p>
    <w:p w14:paraId="07E5BD1C" w14:textId="4E4B936E" w:rsidR="00F56244" w:rsidRPr="00D42634" w:rsidRDefault="002932B6" w:rsidP="00D42634">
      <w:pPr>
        <w:spacing w:after="0" w:line="480" w:lineRule="auto"/>
        <w:ind w:firstLine="720"/>
        <w:contextualSpacing/>
        <w:rPr>
          <w:rFonts w:ascii="Times New Roman" w:hAnsi="Times New Roman" w:cs="Times New Roman"/>
          <w:sz w:val="24"/>
          <w:szCs w:val="24"/>
        </w:rPr>
      </w:pPr>
      <w:r w:rsidRPr="00D42634">
        <w:rPr>
          <w:rFonts w:ascii="Times New Roman" w:hAnsi="Times New Roman" w:cs="Times New Roman"/>
          <w:sz w:val="24"/>
          <w:szCs w:val="24"/>
        </w:rPr>
        <w:t>The Jews believe that people were formed with free will, where God provides the opport</w:t>
      </w:r>
      <w:r w:rsidRPr="00D42634">
        <w:rPr>
          <w:rFonts w:ascii="Times New Roman" w:hAnsi="Times New Roman" w:cs="Times New Roman"/>
          <w:sz w:val="24"/>
          <w:szCs w:val="24"/>
        </w:rPr>
        <w:t>unity to c</w:t>
      </w:r>
      <w:r w:rsidR="00D42634">
        <w:rPr>
          <w:rFonts w:ascii="Times New Roman" w:hAnsi="Times New Roman" w:cs="Times New Roman"/>
          <w:sz w:val="24"/>
          <w:szCs w:val="24"/>
        </w:rPr>
        <w:t>hoose prosperity or adversity.</w:t>
      </w:r>
      <w:r w:rsidRPr="00D42634">
        <w:rPr>
          <w:rFonts w:ascii="Times New Roman" w:hAnsi="Times New Roman" w:cs="Times New Roman"/>
          <w:sz w:val="24"/>
          <w:szCs w:val="24"/>
        </w:rPr>
        <w:t xml:space="preserve"> The idea is written in Deuteronomy thirty, verse fifteen, where the words life and death imply humans can choose either</w:t>
      </w:r>
      <w:r w:rsidR="005C0FA4" w:rsidRPr="00D42634">
        <w:rPr>
          <w:rFonts w:ascii="Times New Roman" w:hAnsi="Times New Roman" w:cs="Times New Roman"/>
          <w:sz w:val="24"/>
          <w:szCs w:val="24"/>
        </w:rPr>
        <w:t xml:space="preserve"> (</w:t>
      </w:r>
      <w:r w:rsidR="000F7518" w:rsidRPr="00D42634">
        <w:rPr>
          <w:rFonts w:ascii="Times New Roman" w:hAnsi="Times New Roman" w:cs="Times New Roman"/>
          <w:color w:val="222222"/>
          <w:sz w:val="24"/>
          <w:szCs w:val="24"/>
          <w:shd w:val="clear" w:color="auto" w:fill="FFFFFF"/>
        </w:rPr>
        <w:t>Gittelsohn 41</w:t>
      </w:r>
      <w:r w:rsidR="005C0FA4" w:rsidRPr="00D42634">
        <w:rPr>
          <w:rFonts w:ascii="Times New Roman" w:hAnsi="Times New Roman" w:cs="Times New Roman"/>
          <w:color w:val="222222"/>
          <w:sz w:val="24"/>
          <w:szCs w:val="24"/>
          <w:shd w:val="clear" w:color="auto" w:fill="FFFFFF"/>
        </w:rPr>
        <w:t xml:space="preserve">). </w:t>
      </w:r>
      <w:r w:rsidR="005C0FA4" w:rsidRPr="00D42634">
        <w:rPr>
          <w:rFonts w:ascii="Times New Roman" w:hAnsi="Times New Roman" w:cs="Times New Roman"/>
          <w:sz w:val="24"/>
          <w:szCs w:val="24"/>
        </w:rPr>
        <w:t xml:space="preserve"> </w:t>
      </w:r>
      <w:r w:rsidRPr="00D42634">
        <w:rPr>
          <w:rFonts w:ascii="Times New Roman" w:hAnsi="Times New Roman" w:cs="Times New Roman"/>
          <w:sz w:val="24"/>
          <w:szCs w:val="24"/>
        </w:rPr>
        <w:t xml:space="preserve">Therefore, being holy for the Jews is not hereditary but a choice. They believe that respecting the given commandments results in several outcomes. One of them is that they would become </w:t>
      </w:r>
      <w:r w:rsidRPr="00D42634">
        <w:rPr>
          <w:rFonts w:ascii="Times New Roman" w:hAnsi="Times New Roman" w:cs="Times New Roman"/>
          <w:sz w:val="24"/>
          <w:szCs w:val="24"/>
        </w:rPr>
        <w:lastRenderedPageBreak/>
        <w:t xml:space="preserve">God's chosen people, meaning they would not suffer, and when they do, </w:t>
      </w:r>
      <w:r w:rsidRPr="00D42634">
        <w:rPr>
          <w:rFonts w:ascii="Times New Roman" w:hAnsi="Times New Roman" w:cs="Times New Roman"/>
          <w:sz w:val="24"/>
          <w:szCs w:val="24"/>
        </w:rPr>
        <w:t xml:space="preserve">God will guide them out of the issues. Another outcome is that they would fulfill God's mission, and they would also become Godly, whereby sin is absent. </w:t>
      </w:r>
      <w:r w:rsidR="008C326D" w:rsidRPr="00D42634">
        <w:rPr>
          <w:rFonts w:ascii="Times New Roman" w:hAnsi="Times New Roman" w:cs="Times New Roman"/>
          <w:sz w:val="24"/>
          <w:szCs w:val="24"/>
        </w:rPr>
        <w:t xml:space="preserve">Based on </w:t>
      </w:r>
      <w:r w:rsidR="0055312A" w:rsidRPr="00D42634">
        <w:rPr>
          <w:rFonts w:ascii="Times New Roman" w:hAnsi="Times New Roman" w:cs="Times New Roman"/>
          <w:sz w:val="24"/>
          <w:szCs w:val="24"/>
        </w:rPr>
        <w:t>this outcome</w:t>
      </w:r>
      <w:r w:rsidR="008C326D" w:rsidRPr="00D42634">
        <w:rPr>
          <w:rFonts w:ascii="Times New Roman" w:hAnsi="Times New Roman" w:cs="Times New Roman"/>
          <w:sz w:val="24"/>
          <w:szCs w:val="24"/>
        </w:rPr>
        <w:t xml:space="preserve">, the rabbis claim that the sole reason God created human beings was to praise him and engage in activities that imitate His actions. </w:t>
      </w:r>
      <w:r w:rsidR="0055312A" w:rsidRPr="00D42634">
        <w:rPr>
          <w:rFonts w:ascii="Times New Roman" w:hAnsi="Times New Roman" w:cs="Times New Roman"/>
          <w:sz w:val="24"/>
          <w:szCs w:val="24"/>
        </w:rPr>
        <w:t xml:space="preserve">Therefore, though the believers have free will, it is their responsibility to praise and respect the commandments as it is the reason for human existence. </w:t>
      </w:r>
    </w:p>
    <w:p w14:paraId="2D98B9B1" w14:textId="5AAA85A2" w:rsidR="00AA4094" w:rsidRPr="00D42634" w:rsidRDefault="002932B6" w:rsidP="00D42634">
      <w:pPr>
        <w:spacing w:after="0" w:line="480" w:lineRule="auto"/>
        <w:ind w:firstLine="720"/>
        <w:contextualSpacing/>
        <w:rPr>
          <w:rFonts w:ascii="Times New Roman" w:hAnsi="Times New Roman" w:cs="Times New Roman"/>
          <w:sz w:val="24"/>
          <w:szCs w:val="24"/>
        </w:rPr>
      </w:pPr>
      <w:r w:rsidRPr="00D42634">
        <w:rPr>
          <w:rFonts w:ascii="Times New Roman" w:hAnsi="Times New Roman" w:cs="Times New Roman"/>
          <w:sz w:val="24"/>
          <w:szCs w:val="24"/>
        </w:rPr>
        <w:t>The religious beliefs are practiced in homes, w</w:t>
      </w:r>
      <w:r w:rsidRPr="00D42634">
        <w:rPr>
          <w:rFonts w:ascii="Times New Roman" w:hAnsi="Times New Roman" w:cs="Times New Roman"/>
          <w:sz w:val="24"/>
          <w:szCs w:val="24"/>
        </w:rPr>
        <w:t>hereby families conduct daily prayers in the morning, afternoon, and after the sun has set. The congregational prayers are done in the synagogue, where people pray to God and are</w:t>
      </w:r>
      <w:r w:rsidR="000F7518" w:rsidRPr="00D42634">
        <w:rPr>
          <w:rFonts w:ascii="Times New Roman" w:hAnsi="Times New Roman" w:cs="Times New Roman"/>
          <w:sz w:val="24"/>
          <w:szCs w:val="24"/>
        </w:rPr>
        <w:t xml:space="preserve"> also educated about religion. </w:t>
      </w:r>
      <w:r w:rsidRPr="00D42634">
        <w:rPr>
          <w:rFonts w:ascii="Times New Roman" w:hAnsi="Times New Roman" w:cs="Times New Roman"/>
          <w:sz w:val="24"/>
          <w:szCs w:val="24"/>
        </w:rPr>
        <w:t xml:space="preserve">On Thursdays and the Holydays, the synagogue's </w:t>
      </w:r>
      <w:r w:rsidRPr="00D42634">
        <w:rPr>
          <w:rFonts w:ascii="Times New Roman" w:hAnsi="Times New Roman" w:cs="Times New Roman"/>
          <w:sz w:val="24"/>
          <w:szCs w:val="24"/>
        </w:rPr>
        <w:t>services change, as the readings are from Hebrew and the prophets. Any member leads the services in the place, but in most cases, the rabbi conducts them. Other duties performed by the rabbis are conducting weekly sessions and making decisions on how relig</w:t>
      </w:r>
      <w:r w:rsidRPr="00D42634">
        <w:rPr>
          <w:rFonts w:ascii="Times New Roman" w:hAnsi="Times New Roman" w:cs="Times New Roman"/>
          <w:sz w:val="24"/>
          <w:szCs w:val="24"/>
        </w:rPr>
        <w:t xml:space="preserve">ious law is applied to day-to-day life. Also, in case of severe matters like divorce, the leader is involved. </w:t>
      </w:r>
    </w:p>
    <w:p w14:paraId="6E1B2B13" w14:textId="072E37C1" w:rsidR="0067381F" w:rsidRPr="00D42634" w:rsidRDefault="002932B6" w:rsidP="00D42634">
      <w:pPr>
        <w:spacing w:after="0" w:line="480" w:lineRule="auto"/>
        <w:ind w:firstLine="720"/>
        <w:contextualSpacing/>
        <w:rPr>
          <w:rFonts w:ascii="Times New Roman" w:hAnsi="Times New Roman" w:cs="Times New Roman"/>
          <w:color w:val="222222"/>
          <w:sz w:val="24"/>
          <w:szCs w:val="24"/>
          <w:shd w:val="clear" w:color="auto" w:fill="FFFFFF"/>
        </w:rPr>
      </w:pPr>
      <w:r w:rsidRPr="00D42634">
        <w:rPr>
          <w:rFonts w:ascii="Times New Roman" w:hAnsi="Times New Roman" w:cs="Times New Roman"/>
          <w:sz w:val="24"/>
          <w:szCs w:val="24"/>
        </w:rPr>
        <w:t>Another element about the Jews' human nature is culture, referring to the way of doing things accepted by the society members. Even though Judais</w:t>
      </w:r>
      <w:r w:rsidRPr="00D42634">
        <w:rPr>
          <w:rFonts w:ascii="Times New Roman" w:hAnsi="Times New Roman" w:cs="Times New Roman"/>
          <w:sz w:val="24"/>
          <w:szCs w:val="24"/>
        </w:rPr>
        <w:t>m was based on the Jews' religious beliefs, they also have trad</w:t>
      </w:r>
      <w:r w:rsidR="000F7518" w:rsidRPr="00D42634">
        <w:rPr>
          <w:rFonts w:ascii="Times New Roman" w:hAnsi="Times New Roman" w:cs="Times New Roman"/>
          <w:sz w:val="24"/>
          <w:szCs w:val="24"/>
        </w:rPr>
        <w:t xml:space="preserve">itions and customs to respect. </w:t>
      </w:r>
      <w:r w:rsidRPr="00D42634">
        <w:rPr>
          <w:rFonts w:ascii="Times New Roman" w:hAnsi="Times New Roman" w:cs="Times New Roman"/>
          <w:sz w:val="24"/>
          <w:szCs w:val="24"/>
        </w:rPr>
        <w:t>The people have spread in different regions, but seve</w:t>
      </w:r>
      <w:r w:rsidR="000F7518" w:rsidRPr="00D42634">
        <w:rPr>
          <w:rFonts w:ascii="Times New Roman" w:hAnsi="Times New Roman" w:cs="Times New Roman"/>
          <w:sz w:val="24"/>
          <w:szCs w:val="24"/>
        </w:rPr>
        <w:t xml:space="preserve">ral practices are there today. </w:t>
      </w:r>
      <w:r w:rsidRPr="00D42634">
        <w:rPr>
          <w:rFonts w:ascii="Times New Roman" w:hAnsi="Times New Roman" w:cs="Times New Roman"/>
          <w:sz w:val="24"/>
          <w:szCs w:val="24"/>
        </w:rPr>
        <w:t>One of them is celebrating the b'ris covenant done when the Jewish boys rea</w:t>
      </w:r>
      <w:r w:rsidR="000F7518" w:rsidRPr="00D42634">
        <w:rPr>
          <w:rFonts w:ascii="Times New Roman" w:hAnsi="Times New Roman" w:cs="Times New Roman"/>
          <w:sz w:val="24"/>
          <w:szCs w:val="24"/>
        </w:rPr>
        <w:t xml:space="preserve">ch eight days of life. </w:t>
      </w:r>
      <w:r w:rsidRPr="00D42634">
        <w:rPr>
          <w:rFonts w:ascii="Times New Roman" w:hAnsi="Times New Roman" w:cs="Times New Roman"/>
          <w:sz w:val="24"/>
          <w:szCs w:val="24"/>
        </w:rPr>
        <w:t>In the event, the males are circumcised as a sign that the person has joined the Jewish community and entered into an agreement with God, which was started by Abraham</w:t>
      </w:r>
      <w:r w:rsidR="005C0FA4" w:rsidRPr="00D42634">
        <w:rPr>
          <w:rFonts w:ascii="Times New Roman" w:hAnsi="Times New Roman" w:cs="Times New Roman"/>
          <w:sz w:val="24"/>
          <w:szCs w:val="24"/>
        </w:rPr>
        <w:t xml:space="preserve"> (</w:t>
      </w:r>
      <w:r w:rsidR="000F7518" w:rsidRPr="00D42634">
        <w:rPr>
          <w:rFonts w:ascii="Times New Roman" w:hAnsi="Times New Roman" w:cs="Times New Roman"/>
          <w:color w:val="222222"/>
          <w:sz w:val="24"/>
          <w:szCs w:val="24"/>
          <w:shd w:val="clear" w:color="auto" w:fill="FFFFFF"/>
        </w:rPr>
        <w:t>Brenner 85</w:t>
      </w:r>
      <w:r w:rsidR="005C0FA4" w:rsidRPr="00D42634">
        <w:rPr>
          <w:rFonts w:ascii="Times New Roman" w:hAnsi="Times New Roman" w:cs="Times New Roman"/>
          <w:color w:val="222222"/>
          <w:sz w:val="24"/>
          <w:szCs w:val="24"/>
          <w:shd w:val="clear" w:color="auto" w:fill="FFFFFF"/>
        </w:rPr>
        <w:t>).</w:t>
      </w:r>
    </w:p>
    <w:p w14:paraId="2FCC69BD" w14:textId="5AE068A3" w:rsidR="00B57E0A" w:rsidRPr="00D42634" w:rsidRDefault="002932B6" w:rsidP="00D42634">
      <w:pPr>
        <w:spacing w:after="0" w:line="480" w:lineRule="auto"/>
        <w:ind w:firstLine="720"/>
        <w:contextualSpacing/>
        <w:rPr>
          <w:rFonts w:ascii="Times New Roman" w:hAnsi="Times New Roman" w:cs="Times New Roman"/>
          <w:sz w:val="24"/>
          <w:szCs w:val="24"/>
        </w:rPr>
      </w:pPr>
      <w:r w:rsidRPr="00D42634">
        <w:rPr>
          <w:rFonts w:ascii="Times New Roman" w:hAnsi="Times New Roman" w:cs="Times New Roman"/>
          <w:sz w:val="24"/>
          <w:szCs w:val="24"/>
        </w:rPr>
        <w:t xml:space="preserve"> The other one is the Rosh Hashanah event, conducted at the beginning of a year, where the people eat apples and honey. The cultural event indicates that people desire a good year, where they would respect God's will by avoiding sins. The people also belie</w:t>
      </w:r>
      <w:r w:rsidRPr="00D42634">
        <w:rPr>
          <w:rFonts w:ascii="Times New Roman" w:hAnsi="Times New Roman" w:cs="Times New Roman"/>
          <w:sz w:val="24"/>
          <w:szCs w:val="24"/>
        </w:rPr>
        <w:t xml:space="preserve">ve that dead people should not be left alone. The old Jews have to teach the young this burial tradition, as </w:t>
      </w:r>
      <w:r w:rsidRPr="00D42634">
        <w:rPr>
          <w:rFonts w:ascii="Times New Roman" w:hAnsi="Times New Roman" w:cs="Times New Roman"/>
          <w:sz w:val="24"/>
          <w:szCs w:val="24"/>
        </w:rPr>
        <w:lastRenderedPageBreak/>
        <w:t xml:space="preserve">breaking it would bring a bad omen. </w:t>
      </w:r>
      <w:r w:rsidR="006833CA" w:rsidRPr="00D42634">
        <w:rPr>
          <w:rFonts w:ascii="Times New Roman" w:hAnsi="Times New Roman" w:cs="Times New Roman"/>
          <w:sz w:val="24"/>
          <w:szCs w:val="24"/>
        </w:rPr>
        <w:t xml:space="preserve">When children reach twelve years, the bat mitzvah event is celebrated, though, in modern </w:t>
      </w:r>
      <w:r w:rsidR="00776C46" w:rsidRPr="00D42634">
        <w:rPr>
          <w:rFonts w:ascii="Times New Roman" w:hAnsi="Times New Roman" w:cs="Times New Roman"/>
          <w:sz w:val="24"/>
          <w:szCs w:val="24"/>
        </w:rPr>
        <w:t>society, most</w:t>
      </w:r>
      <w:r w:rsidR="006833CA" w:rsidRPr="00D42634">
        <w:rPr>
          <w:rFonts w:ascii="Times New Roman" w:hAnsi="Times New Roman" w:cs="Times New Roman"/>
          <w:sz w:val="24"/>
          <w:szCs w:val="24"/>
        </w:rPr>
        <w:t xml:space="preserve"> celebrate it later in life. The ceremony welcomes the children to adulthood, where reasoning is expected to improve to practice the free will discussed above. </w:t>
      </w:r>
    </w:p>
    <w:p w14:paraId="5F8167F9" w14:textId="2D95F8E7" w:rsidR="0067381F" w:rsidRPr="00D42634" w:rsidRDefault="002932B6" w:rsidP="00D42634">
      <w:pPr>
        <w:spacing w:after="0" w:line="480" w:lineRule="auto"/>
        <w:ind w:firstLine="720"/>
        <w:contextualSpacing/>
        <w:rPr>
          <w:rFonts w:ascii="Times New Roman" w:hAnsi="Times New Roman" w:cs="Times New Roman"/>
          <w:sz w:val="24"/>
          <w:szCs w:val="24"/>
        </w:rPr>
      </w:pPr>
      <w:r w:rsidRPr="00D42634">
        <w:rPr>
          <w:rFonts w:ascii="Times New Roman" w:hAnsi="Times New Roman" w:cs="Times New Roman"/>
          <w:sz w:val="24"/>
          <w:szCs w:val="24"/>
        </w:rPr>
        <w:t>The Jews' view about human nature was altered by the New Jew, where the Zionism concept developed in the</w:t>
      </w:r>
      <w:r w:rsidRPr="00D42634">
        <w:rPr>
          <w:rFonts w:ascii="Times New Roman" w:hAnsi="Times New Roman" w:cs="Times New Roman"/>
          <w:sz w:val="24"/>
          <w:szCs w:val="24"/>
        </w:rPr>
        <w:t xml:space="preserve"> 19</w:t>
      </w:r>
      <w:r w:rsidRPr="00D42634">
        <w:rPr>
          <w:rFonts w:ascii="Times New Roman" w:hAnsi="Times New Roman" w:cs="Times New Roman"/>
          <w:sz w:val="24"/>
          <w:szCs w:val="24"/>
          <w:vertAlign w:val="superscript"/>
        </w:rPr>
        <w:t>th</w:t>
      </w:r>
      <w:r w:rsidRPr="00D42634">
        <w:rPr>
          <w:rFonts w:ascii="Times New Roman" w:hAnsi="Times New Roman" w:cs="Times New Roman"/>
          <w:sz w:val="24"/>
          <w:szCs w:val="24"/>
        </w:rPr>
        <w:t xml:space="preserve"> century</w:t>
      </w:r>
      <w:r w:rsidR="00D42634">
        <w:rPr>
          <w:rFonts w:ascii="Times New Roman" w:hAnsi="Times New Roman" w:cs="Times New Roman"/>
          <w:sz w:val="24"/>
          <w:szCs w:val="24"/>
        </w:rPr>
        <w:t xml:space="preserve"> (class 23). </w:t>
      </w:r>
      <w:r w:rsidR="00711E6E" w:rsidRPr="00D42634">
        <w:rPr>
          <w:rFonts w:ascii="Times New Roman" w:hAnsi="Times New Roman" w:cs="Times New Roman"/>
          <w:sz w:val="24"/>
          <w:szCs w:val="24"/>
        </w:rPr>
        <w:t>To comprehend the Zionism idea, trends like enlightenment and emancipation are useful. They occurred in both Western and Central Europe that motivating many Jews to believe in Zionism. Notably, the Jews believed that they were their chosen nation and that God would uplift them above other nations. However, in the 19</w:t>
      </w:r>
      <w:r w:rsidR="00711E6E" w:rsidRPr="00D42634">
        <w:rPr>
          <w:rFonts w:ascii="Times New Roman" w:hAnsi="Times New Roman" w:cs="Times New Roman"/>
          <w:sz w:val="24"/>
          <w:szCs w:val="24"/>
          <w:vertAlign w:val="superscript"/>
        </w:rPr>
        <w:t>th</w:t>
      </w:r>
      <w:r w:rsidR="00711E6E" w:rsidRPr="00D42634">
        <w:rPr>
          <w:rFonts w:ascii="Times New Roman" w:hAnsi="Times New Roman" w:cs="Times New Roman"/>
          <w:sz w:val="24"/>
          <w:szCs w:val="24"/>
        </w:rPr>
        <w:t xml:space="preserve"> century, Eastern Europe developed the debate about centralization and accepting the Jews and other minority populations into the state languages. </w:t>
      </w:r>
    </w:p>
    <w:p w14:paraId="61156FE8" w14:textId="23506D64" w:rsidR="00776C46" w:rsidRPr="00D42634" w:rsidRDefault="002932B6" w:rsidP="00D42634">
      <w:pPr>
        <w:spacing w:after="0" w:line="480" w:lineRule="auto"/>
        <w:ind w:firstLine="720"/>
        <w:contextualSpacing/>
        <w:rPr>
          <w:rFonts w:ascii="Times New Roman" w:hAnsi="Times New Roman" w:cs="Times New Roman"/>
          <w:sz w:val="24"/>
          <w:szCs w:val="24"/>
        </w:rPr>
      </w:pPr>
      <w:r w:rsidRPr="00D42634">
        <w:rPr>
          <w:rFonts w:ascii="Times New Roman" w:hAnsi="Times New Roman" w:cs="Times New Roman"/>
          <w:sz w:val="24"/>
          <w:szCs w:val="24"/>
        </w:rPr>
        <w:t xml:space="preserve">It was also debated on whether they could be included in the educational </w:t>
      </w:r>
      <w:r w:rsidR="001C5C40" w:rsidRPr="00D42634">
        <w:rPr>
          <w:rFonts w:ascii="Times New Roman" w:hAnsi="Times New Roman" w:cs="Times New Roman"/>
          <w:sz w:val="24"/>
          <w:szCs w:val="24"/>
        </w:rPr>
        <w:t xml:space="preserve">facilities like the others.  In the West, collective identities were eliminated to uphold individual rights. However, in the East, especially in the Russian Empire, ethnic groups were too many to understand the different beliefs was problematic. Therefore, it was almost impossible for Jews to be taken as modern and maintain their ethnic identities and religious beliefs. The commitment towards modernization increased with the many cultural movements. </w:t>
      </w:r>
    </w:p>
    <w:p w14:paraId="105ABD25" w14:textId="38F60764" w:rsidR="00667236" w:rsidRPr="00D42634" w:rsidRDefault="002932B6" w:rsidP="00D42634">
      <w:pPr>
        <w:spacing w:after="0" w:line="480" w:lineRule="auto"/>
        <w:ind w:firstLine="720"/>
        <w:contextualSpacing/>
        <w:rPr>
          <w:rFonts w:ascii="Times New Roman" w:hAnsi="Times New Roman" w:cs="Times New Roman"/>
          <w:sz w:val="24"/>
          <w:szCs w:val="24"/>
        </w:rPr>
      </w:pPr>
      <w:r w:rsidRPr="00D42634">
        <w:rPr>
          <w:rFonts w:ascii="Times New Roman" w:hAnsi="Times New Roman" w:cs="Times New Roman"/>
          <w:sz w:val="24"/>
          <w:szCs w:val="24"/>
        </w:rPr>
        <w:t xml:space="preserve">In 1882, the desire towards modernization and integration into the larger society was affected when Tsar Alexander II was assassinated. </w:t>
      </w:r>
      <w:r w:rsidR="00E9651A" w:rsidRPr="00D42634">
        <w:rPr>
          <w:rFonts w:ascii="Times New Roman" w:hAnsi="Times New Roman" w:cs="Times New Roman"/>
          <w:sz w:val="24"/>
          <w:szCs w:val="24"/>
        </w:rPr>
        <w:t>Most of</w:t>
      </w:r>
      <w:r w:rsidR="00DF6E3D" w:rsidRPr="00D42634">
        <w:rPr>
          <w:rFonts w:ascii="Times New Roman" w:hAnsi="Times New Roman" w:cs="Times New Roman"/>
          <w:sz w:val="24"/>
          <w:szCs w:val="24"/>
        </w:rPr>
        <w:t xml:space="preserve"> the inclusive </w:t>
      </w:r>
      <w:r w:rsidR="00E9651A" w:rsidRPr="00D42634">
        <w:rPr>
          <w:rFonts w:ascii="Times New Roman" w:hAnsi="Times New Roman" w:cs="Times New Roman"/>
          <w:sz w:val="24"/>
          <w:szCs w:val="24"/>
        </w:rPr>
        <w:t>laws rolled</w:t>
      </w:r>
      <w:r w:rsidR="00DF6E3D" w:rsidRPr="00D42634">
        <w:rPr>
          <w:rFonts w:ascii="Times New Roman" w:hAnsi="Times New Roman" w:cs="Times New Roman"/>
          <w:sz w:val="24"/>
          <w:szCs w:val="24"/>
        </w:rPr>
        <w:t xml:space="preserve"> </w:t>
      </w:r>
      <w:r w:rsidR="00E9651A" w:rsidRPr="00D42634">
        <w:rPr>
          <w:rFonts w:ascii="Times New Roman" w:hAnsi="Times New Roman" w:cs="Times New Roman"/>
          <w:sz w:val="24"/>
          <w:szCs w:val="24"/>
        </w:rPr>
        <w:t>back and</w:t>
      </w:r>
      <w:r w:rsidR="00DF6E3D" w:rsidRPr="00D42634">
        <w:rPr>
          <w:rFonts w:ascii="Times New Roman" w:hAnsi="Times New Roman" w:cs="Times New Roman"/>
          <w:sz w:val="24"/>
          <w:szCs w:val="24"/>
        </w:rPr>
        <w:t xml:space="preserve"> pogroms developed due to </w:t>
      </w:r>
      <w:r w:rsidR="00E9651A" w:rsidRPr="00D42634">
        <w:rPr>
          <w:rFonts w:ascii="Times New Roman" w:hAnsi="Times New Roman" w:cs="Times New Roman"/>
          <w:sz w:val="24"/>
          <w:szCs w:val="24"/>
        </w:rPr>
        <w:t>his</w:t>
      </w:r>
      <w:r w:rsidR="00DF6E3D" w:rsidRPr="00D42634">
        <w:rPr>
          <w:rFonts w:ascii="Times New Roman" w:hAnsi="Times New Roman" w:cs="Times New Roman"/>
          <w:sz w:val="24"/>
          <w:szCs w:val="24"/>
        </w:rPr>
        <w:t xml:space="preserve"> death</w:t>
      </w:r>
      <w:r w:rsidR="000F7518" w:rsidRPr="00D42634">
        <w:rPr>
          <w:rFonts w:ascii="Times New Roman" w:hAnsi="Times New Roman" w:cs="Times New Roman"/>
          <w:sz w:val="24"/>
          <w:szCs w:val="24"/>
        </w:rPr>
        <w:t xml:space="preserve"> </w:t>
      </w:r>
      <w:r w:rsidR="005C0FA4" w:rsidRPr="00D42634">
        <w:rPr>
          <w:rFonts w:ascii="Times New Roman" w:hAnsi="Times New Roman" w:cs="Times New Roman"/>
          <w:sz w:val="24"/>
          <w:szCs w:val="24"/>
        </w:rPr>
        <w:t>(</w:t>
      </w:r>
      <w:r w:rsidR="000F7518" w:rsidRPr="00D42634">
        <w:rPr>
          <w:rFonts w:ascii="Times New Roman" w:hAnsi="Times New Roman" w:cs="Times New Roman"/>
          <w:color w:val="222222"/>
          <w:sz w:val="24"/>
          <w:szCs w:val="24"/>
          <w:shd w:val="clear" w:color="auto" w:fill="FFFFFF"/>
        </w:rPr>
        <w:t xml:space="preserve">Jamal 50). </w:t>
      </w:r>
      <w:r w:rsidR="00E9651A" w:rsidRPr="00D42634">
        <w:rPr>
          <w:rFonts w:ascii="Times New Roman" w:hAnsi="Times New Roman" w:cs="Times New Roman"/>
          <w:sz w:val="24"/>
          <w:szCs w:val="24"/>
        </w:rPr>
        <w:t xml:space="preserve">In the same period, alternatives to the Jews' liberal political idea developed, where the socialism idea was replaced by nationalism. It is in this transformation that Zionism developed said to be a mixture of the nationalism concept. The belief insisted that the Jews would be treated as a unique culture and nation only when they are in their homeland. Leon Pinsker's 1882 book known as "Auto emancipation" contributed much to accept this belief. In Western and Central Europe, Zionism emerged later </w:t>
      </w:r>
      <w:r w:rsidR="00E9651A" w:rsidRPr="00D42634">
        <w:rPr>
          <w:rFonts w:ascii="Times New Roman" w:hAnsi="Times New Roman" w:cs="Times New Roman"/>
          <w:sz w:val="24"/>
          <w:szCs w:val="24"/>
        </w:rPr>
        <w:lastRenderedPageBreak/>
        <w:t xml:space="preserve">when the enlightenment introduced citizenship and personal rights. In case the idea was integrated into society, it means the Jews would be integrated. However, most of the citizens insisted that the Jews should not be accepted in the mainstream community. </w:t>
      </w:r>
    </w:p>
    <w:p w14:paraId="389CB376" w14:textId="304EC305" w:rsidR="00AA4094" w:rsidRPr="00D42634" w:rsidRDefault="002932B6" w:rsidP="00D42634">
      <w:pPr>
        <w:spacing w:after="0" w:line="480" w:lineRule="auto"/>
        <w:ind w:firstLine="720"/>
        <w:contextualSpacing/>
        <w:rPr>
          <w:rFonts w:ascii="Times New Roman" w:hAnsi="Times New Roman" w:cs="Times New Roman"/>
          <w:sz w:val="24"/>
          <w:szCs w:val="24"/>
        </w:rPr>
      </w:pPr>
      <w:r w:rsidRPr="00D42634">
        <w:rPr>
          <w:rFonts w:ascii="Times New Roman" w:hAnsi="Times New Roman" w:cs="Times New Roman"/>
          <w:sz w:val="24"/>
          <w:szCs w:val="24"/>
        </w:rPr>
        <w:t xml:space="preserve">The Zionism idea applied logic considering the events of that time, </w:t>
      </w:r>
      <w:r w:rsidR="00DC7D23" w:rsidRPr="00D42634">
        <w:rPr>
          <w:rFonts w:ascii="Times New Roman" w:hAnsi="Times New Roman" w:cs="Times New Roman"/>
          <w:sz w:val="24"/>
          <w:szCs w:val="24"/>
        </w:rPr>
        <w:t>but only</w:t>
      </w:r>
      <w:r w:rsidRPr="00D42634">
        <w:rPr>
          <w:rFonts w:ascii="Times New Roman" w:hAnsi="Times New Roman" w:cs="Times New Roman"/>
          <w:sz w:val="24"/>
          <w:szCs w:val="24"/>
        </w:rPr>
        <w:t xml:space="preserve"> a few Jews accepted it. Most of them rejected it due to the reli</w:t>
      </w:r>
      <w:r w:rsidR="000F7518" w:rsidRPr="00D42634">
        <w:rPr>
          <w:rFonts w:ascii="Times New Roman" w:hAnsi="Times New Roman" w:cs="Times New Roman"/>
          <w:sz w:val="24"/>
          <w:szCs w:val="24"/>
        </w:rPr>
        <w:t xml:space="preserve">gious beliefs in their culture. </w:t>
      </w:r>
      <w:r w:rsidR="008257AC" w:rsidRPr="00D42634">
        <w:rPr>
          <w:rFonts w:ascii="Times New Roman" w:hAnsi="Times New Roman" w:cs="Times New Roman"/>
          <w:sz w:val="24"/>
          <w:szCs w:val="24"/>
        </w:rPr>
        <w:t xml:space="preserve">For </w:t>
      </w:r>
      <w:r w:rsidR="00DC7D23" w:rsidRPr="00D42634">
        <w:rPr>
          <w:rFonts w:ascii="Times New Roman" w:hAnsi="Times New Roman" w:cs="Times New Roman"/>
          <w:sz w:val="24"/>
          <w:szCs w:val="24"/>
        </w:rPr>
        <w:t>example,</w:t>
      </w:r>
      <w:r w:rsidR="008257AC" w:rsidRPr="00D42634">
        <w:rPr>
          <w:rFonts w:ascii="Times New Roman" w:hAnsi="Times New Roman" w:cs="Times New Roman"/>
          <w:sz w:val="24"/>
          <w:szCs w:val="24"/>
        </w:rPr>
        <w:t xml:space="preserve"> Jewish liberals accepted the integration idea because they believed that rejecting it would cause more anti-Semitism movements. The Orthodox Jews, on the other hand, believed </w:t>
      </w:r>
      <w:r w:rsidR="00DC7D23" w:rsidRPr="00D42634">
        <w:rPr>
          <w:rFonts w:ascii="Times New Roman" w:hAnsi="Times New Roman" w:cs="Times New Roman"/>
          <w:sz w:val="24"/>
          <w:szCs w:val="24"/>
        </w:rPr>
        <w:t>that their</w:t>
      </w:r>
      <w:r w:rsidR="008257AC" w:rsidRPr="00D42634">
        <w:rPr>
          <w:rFonts w:ascii="Times New Roman" w:hAnsi="Times New Roman" w:cs="Times New Roman"/>
          <w:sz w:val="24"/>
          <w:szCs w:val="24"/>
        </w:rPr>
        <w:t xml:space="preserve"> ancestors were exiled in history due to their </w:t>
      </w:r>
      <w:r w:rsidR="00DC7D23" w:rsidRPr="00D42634">
        <w:rPr>
          <w:rFonts w:ascii="Times New Roman" w:hAnsi="Times New Roman" w:cs="Times New Roman"/>
          <w:sz w:val="24"/>
          <w:szCs w:val="24"/>
        </w:rPr>
        <w:t>sins and</w:t>
      </w:r>
      <w:r w:rsidR="008257AC" w:rsidRPr="00D42634">
        <w:rPr>
          <w:rFonts w:ascii="Times New Roman" w:hAnsi="Times New Roman" w:cs="Times New Roman"/>
          <w:sz w:val="24"/>
          <w:szCs w:val="24"/>
        </w:rPr>
        <w:t xml:space="preserve"> would recover only when God forgave them by sending the Messiah</w:t>
      </w:r>
      <w:r w:rsidR="005C0FA4" w:rsidRPr="00D42634">
        <w:rPr>
          <w:rFonts w:ascii="Times New Roman" w:hAnsi="Times New Roman" w:cs="Times New Roman"/>
          <w:sz w:val="24"/>
          <w:szCs w:val="24"/>
        </w:rPr>
        <w:t xml:space="preserve"> (</w:t>
      </w:r>
      <w:r w:rsidR="000F7518" w:rsidRPr="00D42634">
        <w:rPr>
          <w:rFonts w:ascii="Times New Roman" w:hAnsi="Times New Roman" w:cs="Times New Roman"/>
          <w:color w:val="222222"/>
          <w:sz w:val="24"/>
          <w:szCs w:val="24"/>
          <w:shd w:val="clear" w:color="auto" w:fill="FFFFFF"/>
        </w:rPr>
        <w:t>Jamal 52</w:t>
      </w:r>
      <w:r w:rsidR="005C0FA4" w:rsidRPr="00D42634">
        <w:rPr>
          <w:rFonts w:ascii="Times New Roman" w:hAnsi="Times New Roman" w:cs="Times New Roman"/>
          <w:color w:val="222222"/>
          <w:sz w:val="24"/>
          <w:szCs w:val="24"/>
          <w:shd w:val="clear" w:color="auto" w:fill="FFFFFF"/>
        </w:rPr>
        <w:t xml:space="preserve">). </w:t>
      </w:r>
      <w:r w:rsidR="008257AC" w:rsidRPr="00D42634">
        <w:rPr>
          <w:rFonts w:ascii="Times New Roman" w:hAnsi="Times New Roman" w:cs="Times New Roman"/>
          <w:sz w:val="24"/>
          <w:szCs w:val="24"/>
        </w:rPr>
        <w:t xml:space="preserve">  </w:t>
      </w:r>
    </w:p>
    <w:p w14:paraId="2137DE04" w14:textId="6FE4D3C2" w:rsidR="0071782E" w:rsidRPr="00D42634" w:rsidRDefault="002932B6" w:rsidP="00D42634">
      <w:pPr>
        <w:spacing w:after="0" w:line="480" w:lineRule="auto"/>
        <w:ind w:firstLine="720"/>
        <w:contextualSpacing/>
        <w:rPr>
          <w:rFonts w:ascii="Times New Roman" w:hAnsi="Times New Roman" w:cs="Times New Roman"/>
          <w:sz w:val="24"/>
          <w:szCs w:val="24"/>
        </w:rPr>
      </w:pPr>
      <w:r w:rsidRPr="00D42634">
        <w:rPr>
          <w:rFonts w:ascii="Times New Roman" w:hAnsi="Times New Roman" w:cs="Times New Roman"/>
          <w:sz w:val="24"/>
          <w:szCs w:val="24"/>
        </w:rPr>
        <w:t>Decidi</w:t>
      </w:r>
      <w:r w:rsidRPr="00D42634">
        <w:rPr>
          <w:rFonts w:ascii="Times New Roman" w:hAnsi="Times New Roman" w:cs="Times New Roman"/>
          <w:sz w:val="24"/>
          <w:szCs w:val="24"/>
        </w:rPr>
        <w:t>ng to move</w:t>
      </w:r>
      <w:r w:rsidR="008257AC" w:rsidRPr="00D42634">
        <w:rPr>
          <w:rFonts w:ascii="Times New Roman" w:hAnsi="Times New Roman" w:cs="Times New Roman"/>
          <w:sz w:val="24"/>
          <w:szCs w:val="24"/>
        </w:rPr>
        <w:t xml:space="preserve"> to </w:t>
      </w:r>
      <w:r w:rsidRPr="00D42634">
        <w:rPr>
          <w:rFonts w:ascii="Times New Roman" w:hAnsi="Times New Roman" w:cs="Times New Roman"/>
          <w:sz w:val="24"/>
          <w:szCs w:val="24"/>
        </w:rPr>
        <w:t>Palestine was</w:t>
      </w:r>
      <w:r w:rsidR="008257AC" w:rsidRPr="00D42634">
        <w:rPr>
          <w:rFonts w:ascii="Times New Roman" w:hAnsi="Times New Roman" w:cs="Times New Roman"/>
          <w:sz w:val="24"/>
          <w:szCs w:val="24"/>
        </w:rPr>
        <w:t xml:space="preserve">, therefore, a heresy. The other Jewish group </w:t>
      </w:r>
      <w:r w:rsidRPr="00D42634">
        <w:rPr>
          <w:rFonts w:ascii="Times New Roman" w:hAnsi="Times New Roman" w:cs="Times New Roman"/>
          <w:sz w:val="24"/>
          <w:szCs w:val="24"/>
        </w:rPr>
        <w:t>was the Autonomists</w:t>
      </w:r>
      <w:r w:rsidR="008257AC" w:rsidRPr="00D42634">
        <w:rPr>
          <w:rFonts w:ascii="Times New Roman" w:hAnsi="Times New Roman" w:cs="Times New Roman"/>
          <w:sz w:val="24"/>
          <w:szCs w:val="24"/>
        </w:rPr>
        <w:t xml:space="preserve"> believed that the Jews deserved national and </w:t>
      </w:r>
      <w:r w:rsidRPr="00D42634">
        <w:rPr>
          <w:rFonts w:ascii="Times New Roman" w:hAnsi="Times New Roman" w:cs="Times New Roman"/>
          <w:sz w:val="24"/>
          <w:szCs w:val="24"/>
        </w:rPr>
        <w:t>cultural respect</w:t>
      </w:r>
      <w:r w:rsidR="008257AC" w:rsidRPr="00D42634">
        <w:rPr>
          <w:rFonts w:ascii="Times New Roman" w:hAnsi="Times New Roman" w:cs="Times New Roman"/>
          <w:sz w:val="24"/>
          <w:szCs w:val="24"/>
        </w:rPr>
        <w:t xml:space="preserve">, </w:t>
      </w:r>
      <w:r w:rsidRPr="00D42634">
        <w:rPr>
          <w:rFonts w:ascii="Times New Roman" w:hAnsi="Times New Roman" w:cs="Times New Roman"/>
          <w:sz w:val="24"/>
          <w:szCs w:val="24"/>
        </w:rPr>
        <w:t>but their</w:t>
      </w:r>
      <w:r w:rsidR="008257AC" w:rsidRPr="00D42634">
        <w:rPr>
          <w:rFonts w:ascii="Times New Roman" w:hAnsi="Times New Roman" w:cs="Times New Roman"/>
          <w:sz w:val="24"/>
          <w:szCs w:val="24"/>
        </w:rPr>
        <w:t xml:space="preserve"> issues would only be solved if addressed in the places </w:t>
      </w:r>
      <w:r w:rsidRPr="00D42634">
        <w:rPr>
          <w:rFonts w:ascii="Times New Roman" w:hAnsi="Times New Roman" w:cs="Times New Roman"/>
          <w:sz w:val="24"/>
          <w:szCs w:val="24"/>
        </w:rPr>
        <w:t>they lived in</w:t>
      </w:r>
      <w:r w:rsidR="008257AC" w:rsidRPr="00D42634">
        <w:rPr>
          <w:rFonts w:ascii="Times New Roman" w:hAnsi="Times New Roman" w:cs="Times New Roman"/>
          <w:sz w:val="24"/>
          <w:szCs w:val="24"/>
        </w:rPr>
        <w:t xml:space="preserve"> that cultural autonomy would be attained. The rest insisted that dividing the nation was wrong, and the idea should be eliminated. </w:t>
      </w:r>
      <w:r w:rsidR="00960CEC" w:rsidRPr="00D42634">
        <w:rPr>
          <w:rFonts w:ascii="Times New Roman" w:hAnsi="Times New Roman" w:cs="Times New Roman"/>
          <w:sz w:val="24"/>
          <w:szCs w:val="24"/>
        </w:rPr>
        <w:t xml:space="preserve">The divisions regarding the Zionism idea led </w:t>
      </w:r>
      <w:r w:rsidR="00700F9E" w:rsidRPr="00D42634">
        <w:rPr>
          <w:rFonts w:ascii="Times New Roman" w:hAnsi="Times New Roman" w:cs="Times New Roman"/>
          <w:sz w:val="24"/>
          <w:szCs w:val="24"/>
        </w:rPr>
        <w:t>to the</w:t>
      </w:r>
      <w:r w:rsidR="00960CEC" w:rsidRPr="00D42634">
        <w:rPr>
          <w:rFonts w:ascii="Times New Roman" w:hAnsi="Times New Roman" w:cs="Times New Roman"/>
          <w:sz w:val="24"/>
          <w:szCs w:val="24"/>
        </w:rPr>
        <w:t xml:space="preserve"> development of different Jews ethnic groups.</w:t>
      </w:r>
    </w:p>
    <w:p w14:paraId="305A13AC" w14:textId="251534C7" w:rsidR="007E4B92" w:rsidRPr="00D42634" w:rsidRDefault="002932B6" w:rsidP="00D42634">
      <w:pPr>
        <w:spacing w:after="0" w:line="480" w:lineRule="auto"/>
        <w:contextualSpacing/>
        <w:jc w:val="center"/>
        <w:rPr>
          <w:rFonts w:ascii="Times New Roman" w:hAnsi="Times New Roman" w:cs="Times New Roman"/>
          <w:b/>
          <w:sz w:val="24"/>
          <w:szCs w:val="24"/>
        </w:rPr>
      </w:pPr>
      <w:r w:rsidRPr="00D42634">
        <w:rPr>
          <w:rFonts w:ascii="Times New Roman" w:hAnsi="Times New Roman" w:cs="Times New Roman"/>
          <w:b/>
          <w:sz w:val="24"/>
          <w:szCs w:val="24"/>
        </w:rPr>
        <w:t>Conclusion</w:t>
      </w:r>
    </w:p>
    <w:p w14:paraId="35D9BE67" w14:textId="390BB843" w:rsidR="00960CEC" w:rsidRPr="00D42634" w:rsidRDefault="002932B6" w:rsidP="00D42634">
      <w:pPr>
        <w:spacing w:after="0" w:line="480" w:lineRule="auto"/>
        <w:ind w:firstLine="720"/>
        <w:contextualSpacing/>
        <w:rPr>
          <w:rFonts w:ascii="Times New Roman" w:hAnsi="Times New Roman" w:cs="Times New Roman"/>
          <w:sz w:val="24"/>
          <w:szCs w:val="24"/>
        </w:rPr>
      </w:pPr>
      <w:r w:rsidRPr="00D42634">
        <w:rPr>
          <w:rFonts w:ascii="Times New Roman" w:hAnsi="Times New Roman" w:cs="Times New Roman"/>
          <w:sz w:val="24"/>
          <w:szCs w:val="24"/>
        </w:rPr>
        <w:t>T</w:t>
      </w:r>
      <w:r w:rsidR="00A20BE6" w:rsidRPr="00D42634">
        <w:rPr>
          <w:rFonts w:ascii="Times New Roman" w:hAnsi="Times New Roman" w:cs="Times New Roman"/>
          <w:sz w:val="24"/>
          <w:szCs w:val="24"/>
        </w:rPr>
        <w:t xml:space="preserve">he Jewish understanding of human nature </w:t>
      </w:r>
      <w:r w:rsidR="00700F9E" w:rsidRPr="00D42634">
        <w:rPr>
          <w:rFonts w:ascii="Times New Roman" w:hAnsi="Times New Roman" w:cs="Times New Roman"/>
          <w:sz w:val="24"/>
          <w:szCs w:val="24"/>
        </w:rPr>
        <w:t>is influenced</w:t>
      </w:r>
      <w:r w:rsidR="00A20BE6" w:rsidRPr="00D42634">
        <w:rPr>
          <w:rFonts w:ascii="Times New Roman" w:hAnsi="Times New Roman" w:cs="Times New Roman"/>
          <w:sz w:val="24"/>
          <w:szCs w:val="24"/>
        </w:rPr>
        <w:t xml:space="preserve"> by religion, culture, and ethnicity.  They believe in one God, who gave them commandments to follow, the so</w:t>
      </w:r>
      <w:r w:rsidR="000F7518" w:rsidRPr="00D42634">
        <w:rPr>
          <w:rFonts w:ascii="Times New Roman" w:hAnsi="Times New Roman" w:cs="Times New Roman"/>
          <w:sz w:val="24"/>
          <w:szCs w:val="24"/>
        </w:rPr>
        <w:t xml:space="preserve">le reason for human existence. </w:t>
      </w:r>
      <w:r w:rsidR="00A20BE6" w:rsidRPr="00D42634">
        <w:rPr>
          <w:rFonts w:ascii="Times New Roman" w:hAnsi="Times New Roman" w:cs="Times New Roman"/>
          <w:sz w:val="24"/>
          <w:szCs w:val="24"/>
        </w:rPr>
        <w:t xml:space="preserve">Free will is also evident, where Jews </w:t>
      </w:r>
      <w:r w:rsidR="00700F9E" w:rsidRPr="00D42634">
        <w:rPr>
          <w:rFonts w:ascii="Times New Roman" w:hAnsi="Times New Roman" w:cs="Times New Roman"/>
          <w:sz w:val="24"/>
          <w:szCs w:val="24"/>
        </w:rPr>
        <w:t>have the</w:t>
      </w:r>
      <w:r w:rsidR="00A20BE6" w:rsidRPr="00D42634">
        <w:rPr>
          <w:rFonts w:ascii="Times New Roman" w:hAnsi="Times New Roman" w:cs="Times New Roman"/>
          <w:sz w:val="24"/>
          <w:szCs w:val="24"/>
        </w:rPr>
        <w:t xml:space="preserve"> chance to choose between death and life or right and wrong. In doing this, they have to consider God's expectations from them, being the chosen </w:t>
      </w:r>
      <w:r w:rsidR="00700F9E" w:rsidRPr="00D42634">
        <w:rPr>
          <w:rFonts w:ascii="Times New Roman" w:hAnsi="Times New Roman" w:cs="Times New Roman"/>
          <w:sz w:val="24"/>
          <w:szCs w:val="24"/>
        </w:rPr>
        <w:t>nation, obey</w:t>
      </w:r>
      <w:r w:rsidR="00A20BE6" w:rsidRPr="00D42634">
        <w:rPr>
          <w:rFonts w:ascii="Times New Roman" w:hAnsi="Times New Roman" w:cs="Times New Roman"/>
          <w:sz w:val="24"/>
          <w:szCs w:val="24"/>
        </w:rPr>
        <w:t xml:space="preserve"> Him, and fulfill His mission. Considering culture, the people have different customs and practices passed from one generation to the other. </w:t>
      </w:r>
      <w:r w:rsidR="00700F9E" w:rsidRPr="00D42634">
        <w:rPr>
          <w:rFonts w:ascii="Times New Roman" w:hAnsi="Times New Roman" w:cs="Times New Roman"/>
          <w:sz w:val="24"/>
          <w:szCs w:val="24"/>
        </w:rPr>
        <w:t xml:space="preserve">As noted in the paper, the practices are based on religious beliefs. Finally, the paper has covered the Zionism idea, which affected how the Jews viewed human </w:t>
      </w:r>
      <w:r w:rsidR="00700F9E" w:rsidRPr="00D42634">
        <w:rPr>
          <w:rFonts w:ascii="Times New Roman" w:hAnsi="Times New Roman" w:cs="Times New Roman"/>
          <w:sz w:val="24"/>
          <w:szCs w:val="24"/>
        </w:rPr>
        <w:lastRenderedPageBreak/>
        <w:t xml:space="preserve">nature. Their acceptability into the mainstream society was questioned, making them develop different views, which brought the various ethnicity groups. </w:t>
      </w:r>
    </w:p>
    <w:p w14:paraId="75C0EC0D" w14:textId="77777777" w:rsidR="00AA4094" w:rsidRPr="00D42634" w:rsidRDefault="00AA4094" w:rsidP="00D42634">
      <w:pPr>
        <w:spacing w:line="480" w:lineRule="auto"/>
        <w:rPr>
          <w:rFonts w:ascii="Times New Roman" w:hAnsi="Times New Roman" w:cs="Times New Roman"/>
          <w:sz w:val="24"/>
          <w:szCs w:val="24"/>
        </w:rPr>
      </w:pPr>
    </w:p>
    <w:p w14:paraId="225D8851" w14:textId="77777777" w:rsidR="00D42634" w:rsidRPr="00D42634" w:rsidRDefault="00D42634" w:rsidP="00D42634">
      <w:pPr>
        <w:spacing w:line="480" w:lineRule="auto"/>
        <w:rPr>
          <w:rFonts w:ascii="Times New Roman" w:hAnsi="Times New Roman" w:cs="Times New Roman"/>
          <w:b/>
          <w:bCs/>
          <w:sz w:val="24"/>
          <w:szCs w:val="24"/>
        </w:rPr>
      </w:pPr>
    </w:p>
    <w:p w14:paraId="2AE067BC" w14:textId="77777777" w:rsidR="00F573D8" w:rsidRDefault="00F573D8">
      <w:pPr>
        <w:rPr>
          <w:rFonts w:ascii="Times New Roman" w:hAnsi="Times New Roman" w:cs="Times New Roman"/>
          <w:b/>
          <w:bCs/>
          <w:sz w:val="24"/>
          <w:szCs w:val="24"/>
        </w:rPr>
      </w:pPr>
      <w:r>
        <w:rPr>
          <w:rFonts w:ascii="Times New Roman" w:hAnsi="Times New Roman" w:cs="Times New Roman"/>
          <w:b/>
          <w:bCs/>
          <w:sz w:val="24"/>
          <w:szCs w:val="24"/>
        </w:rPr>
        <w:br w:type="page"/>
      </w:r>
    </w:p>
    <w:p w14:paraId="5FCB5824" w14:textId="25A0F4E9" w:rsidR="003B7927" w:rsidRPr="00D42634" w:rsidRDefault="002932B6" w:rsidP="00D42634">
      <w:pPr>
        <w:spacing w:line="480" w:lineRule="auto"/>
        <w:jc w:val="center"/>
        <w:rPr>
          <w:rFonts w:ascii="Times New Roman" w:hAnsi="Times New Roman" w:cs="Times New Roman"/>
          <w:b/>
          <w:bCs/>
          <w:sz w:val="24"/>
          <w:szCs w:val="24"/>
        </w:rPr>
      </w:pPr>
      <w:r w:rsidRPr="00D42634">
        <w:rPr>
          <w:rFonts w:ascii="Times New Roman" w:hAnsi="Times New Roman" w:cs="Times New Roman"/>
          <w:b/>
          <w:bCs/>
          <w:sz w:val="24"/>
          <w:szCs w:val="24"/>
        </w:rPr>
        <w:lastRenderedPageBreak/>
        <w:t>Works Cited</w:t>
      </w:r>
    </w:p>
    <w:p w14:paraId="00C4000B" w14:textId="77777777" w:rsidR="00D42634" w:rsidRPr="00D42634" w:rsidRDefault="002932B6" w:rsidP="00D42634">
      <w:pPr>
        <w:spacing w:after="0" w:line="480" w:lineRule="auto"/>
        <w:ind w:left="720" w:hanging="720"/>
        <w:contextualSpacing/>
        <w:rPr>
          <w:rFonts w:ascii="Times New Roman" w:hAnsi="Times New Roman" w:cs="Times New Roman"/>
          <w:color w:val="222222"/>
          <w:sz w:val="24"/>
          <w:szCs w:val="24"/>
          <w:shd w:val="clear" w:color="auto" w:fill="FFFFFF"/>
        </w:rPr>
      </w:pPr>
      <w:r w:rsidRPr="00D42634">
        <w:rPr>
          <w:rFonts w:ascii="Times New Roman" w:hAnsi="Times New Roman" w:cs="Times New Roman"/>
          <w:color w:val="222222"/>
          <w:sz w:val="24"/>
          <w:szCs w:val="24"/>
          <w:shd w:val="clear" w:color="auto" w:fill="FFFFFF"/>
        </w:rPr>
        <w:t>Brenner, Rachel Feldhay. "The Trilingual Literature of Polish Jews from Different Perspectives: In Memory of IL Peretz." (2018): 84-87.</w:t>
      </w:r>
    </w:p>
    <w:p w14:paraId="7A4246D0" w14:textId="77777777" w:rsidR="00D42634" w:rsidRPr="00D42634" w:rsidRDefault="002932B6" w:rsidP="00D42634">
      <w:pPr>
        <w:spacing w:after="0" w:line="480" w:lineRule="auto"/>
        <w:ind w:left="720" w:hanging="720"/>
        <w:contextualSpacing/>
        <w:rPr>
          <w:rFonts w:ascii="Times New Roman" w:hAnsi="Times New Roman" w:cs="Times New Roman"/>
          <w:sz w:val="24"/>
          <w:szCs w:val="24"/>
        </w:rPr>
      </w:pPr>
      <w:r w:rsidRPr="00D42634">
        <w:rPr>
          <w:rFonts w:ascii="Times New Roman" w:hAnsi="Times New Roman" w:cs="Times New Roman"/>
          <w:sz w:val="24"/>
          <w:szCs w:val="24"/>
        </w:rPr>
        <w:t xml:space="preserve">Class 23, Presentation – </w:t>
      </w:r>
      <w:r w:rsidRPr="00D42634">
        <w:rPr>
          <w:rFonts w:ascii="Times New Roman" w:hAnsi="Times New Roman" w:cs="Times New Roman"/>
          <w:sz w:val="24"/>
          <w:szCs w:val="24"/>
        </w:rPr>
        <w:t>who is a Jew</w:t>
      </w:r>
    </w:p>
    <w:p w14:paraId="5BA388D5" w14:textId="77777777" w:rsidR="00D42634" w:rsidRPr="00D42634" w:rsidRDefault="002932B6" w:rsidP="00D42634">
      <w:pPr>
        <w:spacing w:after="0" w:line="480" w:lineRule="auto"/>
        <w:ind w:left="720" w:hanging="720"/>
        <w:contextualSpacing/>
        <w:rPr>
          <w:rFonts w:ascii="Times New Roman" w:hAnsi="Times New Roman" w:cs="Times New Roman"/>
          <w:color w:val="222222"/>
          <w:sz w:val="24"/>
          <w:szCs w:val="24"/>
          <w:shd w:val="clear" w:color="auto" w:fill="FFFFFF"/>
        </w:rPr>
      </w:pPr>
      <w:r w:rsidRPr="00D42634">
        <w:rPr>
          <w:rFonts w:ascii="Times New Roman" w:hAnsi="Times New Roman" w:cs="Times New Roman"/>
          <w:color w:val="222222"/>
          <w:sz w:val="24"/>
          <w:szCs w:val="24"/>
          <w:shd w:val="clear" w:color="auto" w:fill="FFFFFF"/>
        </w:rPr>
        <w:t xml:space="preserve">Gittelsohn, Roland B. "American Jews and Israel: Two Views." </w:t>
      </w:r>
      <w:r w:rsidRPr="00D42634">
        <w:rPr>
          <w:rFonts w:ascii="Times New Roman" w:hAnsi="Times New Roman" w:cs="Times New Roman"/>
          <w:i/>
          <w:iCs/>
          <w:color w:val="222222"/>
          <w:sz w:val="24"/>
          <w:szCs w:val="24"/>
          <w:shd w:val="clear" w:color="auto" w:fill="FFFFFF"/>
        </w:rPr>
        <w:t>Israel and Zion in American Judaism</w:t>
      </w:r>
      <w:r w:rsidRPr="00D42634">
        <w:rPr>
          <w:rFonts w:ascii="Times New Roman" w:hAnsi="Times New Roman" w:cs="Times New Roman"/>
          <w:color w:val="222222"/>
          <w:sz w:val="24"/>
          <w:szCs w:val="24"/>
          <w:shd w:val="clear" w:color="auto" w:fill="FFFFFF"/>
        </w:rPr>
        <w:t>. Routledge, 2020. 40-43.</w:t>
      </w:r>
    </w:p>
    <w:p w14:paraId="2BC52EB8" w14:textId="77777777" w:rsidR="00D42634" w:rsidRPr="00D42634" w:rsidRDefault="002932B6" w:rsidP="00D42634">
      <w:pPr>
        <w:spacing w:after="0" w:line="480" w:lineRule="auto"/>
        <w:ind w:left="720" w:hanging="720"/>
        <w:contextualSpacing/>
        <w:rPr>
          <w:rFonts w:ascii="Times New Roman" w:hAnsi="Times New Roman" w:cs="Times New Roman"/>
          <w:color w:val="222222"/>
          <w:sz w:val="24"/>
          <w:szCs w:val="24"/>
          <w:shd w:val="clear" w:color="auto" w:fill="FFFFFF"/>
        </w:rPr>
      </w:pPr>
      <w:r w:rsidRPr="00D42634">
        <w:rPr>
          <w:rFonts w:ascii="Times New Roman" w:hAnsi="Times New Roman" w:cs="Times New Roman"/>
          <w:color w:val="222222"/>
          <w:sz w:val="24"/>
          <w:szCs w:val="24"/>
          <w:shd w:val="clear" w:color="auto" w:fill="FFFFFF"/>
        </w:rPr>
        <w:t xml:space="preserve">Jamal, Amal. "Neo-Zionism and Palestine: The unveiling of settler-colonial practices in mainstream Zionism." </w:t>
      </w:r>
      <w:r w:rsidRPr="00D42634">
        <w:rPr>
          <w:rFonts w:ascii="Times New Roman" w:hAnsi="Times New Roman" w:cs="Times New Roman"/>
          <w:i/>
          <w:iCs/>
          <w:color w:val="222222"/>
          <w:sz w:val="24"/>
          <w:szCs w:val="24"/>
          <w:shd w:val="clear" w:color="auto" w:fill="FFFFFF"/>
        </w:rPr>
        <w:t>Journal of H</w:t>
      </w:r>
      <w:r w:rsidRPr="00D42634">
        <w:rPr>
          <w:rFonts w:ascii="Times New Roman" w:hAnsi="Times New Roman" w:cs="Times New Roman"/>
          <w:i/>
          <w:iCs/>
          <w:color w:val="222222"/>
          <w:sz w:val="24"/>
          <w:szCs w:val="24"/>
          <w:shd w:val="clear" w:color="auto" w:fill="FFFFFF"/>
        </w:rPr>
        <w:t>oly Land and Palestine Studies</w:t>
      </w:r>
      <w:r w:rsidRPr="00D42634">
        <w:rPr>
          <w:rFonts w:ascii="Times New Roman" w:hAnsi="Times New Roman" w:cs="Times New Roman"/>
          <w:color w:val="222222"/>
          <w:sz w:val="24"/>
          <w:szCs w:val="24"/>
          <w:shd w:val="clear" w:color="auto" w:fill="FFFFFF"/>
        </w:rPr>
        <w:t xml:space="preserve"> 16.1 (2017): 47-78.</w:t>
      </w:r>
    </w:p>
    <w:p w14:paraId="469E0C6E" w14:textId="77777777" w:rsidR="00D42634" w:rsidRPr="00D42634" w:rsidRDefault="002932B6" w:rsidP="00D42634">
      <w:pPr>
        <w:spacing w:after="0" w:line="480" w:lineRule="auto"/>
        <w:ind w:left="720" w:hanging="720"/>
        <w:contextualSpacing/>
        <w:rPr>
          <w:rFonts w:ascii="Times New Roman" w:hAnsi="Times New Roman" w:cs="Times New Roman"/>
          <w:color w:val="222222"/>
          <w:sz w:val="24"/>
          <w:szCs w:val="24"/>
          <w:shd w:val="clear" w:color="auto" w:fill="FFFFFF"/>
        </w:rPr>
      </w:pPr>
      <w:r w:rsidRPr="00D42634">
        <w:rPr>
          <w:rFonts w:ascii="Times New Roman" w:hAnsi="Times New Roman" w:cs="Times New Roman"/>
          <w:color w:val="222222"/>
          <w:sz w:val="24"/>
          <w:szCs w:val="24"/>
          <w:shd w:val="clear" w:color="auto" w:fill="FFFFFF"/>
        </w:rPr>
        <w:t xml:space="preserve">Sadeghnia, Mehrab, and Forough Masoudi. "The Revelation status of Torah based on Qur'an and Jewish religious tradition." </w:t>
      </w:r>
      <w:r w:rsidRPr="00D42634">
        <w:rPr>
          <w:rFonts w:ascii="Times New Roman" w:hAnsi="Times New Roman" w:cs="Times New Roman"/>
          <w:i/>
          <w:iCs/>
          <w:color w:val="222222"/>
          <w:sz w:val="24"/>
          <w:szCs w:val="24"/>
          <w:shd w:val="clear" w:color="auto" w:fill="FFFFFF"/>
        </w:rPr>
        <w:t>Religious Research</w:t>
      </w:r>
      <w:r w:rsidRPr="00D42634">
        <w:rPr>
          <w:rFonts w:ascii="Times New Roman" w:hAnsi="Times New Roman" w:cs="Times New Roman"/>
          <w:color w:val="222222"/>
          <w:sz w:val="24"/>
          <w:szCs w:val="24"/>
          <w:shd w:val="clear" w:color="auto" w:fill="FFFFFF"/>
        </w:rPr>
        <w:t xml:space="preserve"> 5.10 (2018): 25-40.</w:t>
      </w:r>
    </w:p>
    <w:sectPr w:rsidR="00D42634" w:rsidRPr="00D42634" w:rsidSect="005318BD">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D6AE49" w14:textId="77777777" w:rsidR="002932B6" w:rsidRDefault="002932B6">
      <w:pPr>
        <w:spacing w:after="0" w:line="240" w:lineRule="auto"/>
      </w:pPr>
      <w:r>
        <w:separator/>
      </w:r>
    </w:p>
  </w:endnote>
  <w:endnote w:type="continuationSeparator" w:id="0">
    <w:p w14:paraId="37F94405" w14:textId="77777777" w:rsidR="002932B6" w:rsidRDefault="00293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2F821B" w14:textId="77777777" w:rsidR="002932B6" w:rsidRDefault="002932B6">
      <w:pPr>
        <w:spacing w:after="0" w:line="240" w:lineRule="auto"/>
      </w:pPr>
      <w:r>
        <w:separator/>
      </w:r>
    </w:p>
  </w:footnote>
  <w:footnote w:type="continuationSeparator" w:id="0">
    <w:p w14:paraId="34EA1C59" w14:textId="77777777" w:rsidR="002932B6" w:rsidRDefault="002932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0243260"/>
      <w:docPartObj>
        <w:docPartGallery w:val="Page Numbers (Top of Page)"/>
        <w:docPartUnique/>
      </w:docPartObj>
    </w:sdtPr>
    <w:sdtEndPr>
      <w:rPr>
        <w:noProof/>
      </w:rPr>
    </w:sdtEndPr>
    <w:sdtContent>
      <w:p w14:paraId="27C5AB96" w14:textId="1A354EE1" w:rsidR="005318BD" w:rsidRPr="0067381F" w:rsidRDefault="002932B6" w:rsidP="0067381F">
        <w:pPr>
          <w:pStyle w:val="Header"/>
          <w:spacing w:line="480" w:lineRule="auto"/>
          <w:jc w:val="right"/>
          <w:rPr>
            <w:rFonts w:ascii="Times New Roman" w:hAnsi="Times New Roman" w:cs="Times New Roman"/>
            <w:sz w:val="24"/>
            <w:szCs w:val="24"/>
          </w:rPr>
        </w:pPr>
        <w:r w:rsidRPr="0067381F">
          <w:rPr>
            <w:rFonts w:ascii="Times New Roman" w:hAnsi="Times New Roman" w:cs="Times New Roman"/>
            <w:sz w:val="24"/>
            <w:szCs w:val="24"/>
          </w:rPr>
          <w:t xml:space="preserve">Surname </w:t>
        </w:r>
        <w:r w:rsidRPr="0067381F">
          <w:rPr>
            <w:rFonts w:ascii="Times New Roman" w:hAnsi="Times New Roman" w:cs="Times New Roman"/>
            <w:sz w:val="24"/>
            <w:szCs w:val="24"/>
          </w:rPr>
          <w:fldChar w:fldCharType="begin"/>
        </w:r>
        <w:r w:rsidRPr="0067381F">
          <w:rPr>
            <w:rFonts w:ascii="Times New Roman" w:hAnsi="Times New Roman" w:cs="Times New Roman"/>
            <w:sz w:val="24"/>
            <w:szCs w:val="24"/>
          </w:rPr>
          <w:instrText xml:space="preserve"> PAGE   \* MERGEFORMAT </w:instrText>
        </w:r>
        <w:r w:rsidRPr="0067381F">
          <w:rPr>
            <w:rFonts w:ascii="Times New Roman" w:hAnsi="Times New Roman" w:cs="Times New Roman"/>
            <w:sz w:val="24"/>
            <w:szCs w:val="24"/>
          </w:rPr>
          <w:fldChar w:fldCharType="separate"/>
        </w:r>
        <w:r w:rsidR="004167F0">
          <w:rPr>
            <w:rFonts w:ascii="Times New Roman" w:hAnsi="Times New Roman" w:cs="Times New Roman"/>
            <w:noProof/>
            <w:sz w:val="24"/>
            <w:szCs w:val="24"/>
          </w:rPr>
          <w:t>7</w:t>
        </w:r>
        <w:r w:rsidRPr="0067381F">
          <w:rPr>
            <w:rFonts w:ascii="Times New Roman" w:hAnsi="Times New Roman" w:cs="Times New Roman"/>
            <w:noProof/>
            <w:sz w:val="24"/>
            <w:szCs w:val="24"/>
          </w:rPr>
          <w:fldChar w:fldCharType="end"/>
        </w:r>
      </w:p>
    </w:sdtContent>
  </w:sdt>
  <w:p w14:paraId="7A930D8F" w14:textId="77777777" w:rsidR="005318BD" w:rsidRDefault="005318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346"/>
    <w:rsid w:val="00004827"/>
    <w:rsid w:val="000F7518"/>
    <w:rsid w:val="001221D3"/>
    <w:rsid w:val="001C5C40"/>
    <w:rsid w:val="002932B6"/>
    <w:rsid w:val="00322D25"/>
    <w:rsid w:val="003B7927"/>
    <w:rsid w:val="004167F0"/>
    <w:rsid w:val="004D2993"/>
    <w:rsid w:val="005318BD"/>
    <w:rsid w:val="0055312A"/>
    <w:rsid w:val="00573346"/>
    <w:rsid w:val="005C0FA4"/>
    <w:rsid w:val="00667236"/>
    <w:rsid w:val="0067381F"/>
    <w:rsid w:val="006833CA"/>
    <w:rsid w:val="006A1015"/>
    <w:rsid w:val="00700F9E"/>
    <w:rsid w:val="00711E6E"/>
    <w:rsid w:val="0071782E"/>
    <w:rsid w:val="00776C46"/>
    <w:rsid w:val="007E4B92"/>
    <w:rsid w:val="00806284"/>
    <w:rsid w:val="008257AC"/>
    <w:rsid w:val="00867614"/>
    <w:rsid w:val="008C326D"/>
    <w:rsid w:val="00960CEC"/>
    <w:rsid w:val="00963150"/>
    <w:rsid w:val="00A20BE6"/>
    <w:rsid w:val="00AA1466"/>
    <w:rsid w:val="00AA4094"/>
    <w:rsid w:val="00AE3736"/>
    <w:rsid w:val="00B27CFF"/>
    <w:rsid w:val="00B57E0A"/>
    <w:rsid w:val="00B607F4"/>
    <w:rsid w:val="00C4574B"/>
    <w:rsid w:val="00D42634"/>
    <w:rsid w:val="00D667E0"/>
    <w:rsid w:val="00D95A2D"/>
    <w:rsid w:val="00DA67A1"/>
    <w:rsid w:val="00DC7D23"/>
    <w:rsid w:val="00DF6E3D"/>
    <w:rsid w:val="00E9651A"/>
    <w:rsid w:val="00F56244"/>
    <w:rsid w:val="00F57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46F921-350D-4647-B6A3-386F6AF7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8BD"/>
  </w:style>
  <w:style w:type="paragraph" w:styleId="Footer">
    <w:name w:val="footer"/>
    <w:basedOn w:val="Normal"/>
    <w:link w:val="FooterChar"/>
    <w:uiPriority w:val="99"/>
    <w:unhideWhenUsed/>
    <w:rsid w:val="00531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7</Pages>
  <Words>1603</Words>
  <Characters>9142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13</cp:revision>
  <dcterms:created xsi:type="dcterms:W3CDTF">2020-12-07T16:06:00Z</dcterms:created>
  <dcterms:modified xsi:type="dcterms:W3CDTF">2020-12-07T17:33:00Z</dcterms:modified>
</cp:coreProperties>
</file>